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4E70" w14:textId="7A4BFF9F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ІНФОРМАЦІЯ ПРО ЗАГАЛЬНУ КІЛЬКІСТЬ АКЦІЙ ТА ГОЛОСУЮЧИХ АКЦІЙ </w:t>
      </w:r>
    </w:p>
    <w:p w14:paraId="694FCE17" w14:textId="2B7CD6F5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СТАНОМ НА </w:t>
      </w:r>
      <w:r w:rsidR="009E48E0">
        <w:rPr>
          <w:rFonts w:ascii="PragmaticaCTT" w:hAnsi="PragmaticaCTT"/>
          <w:b/>
          <w:bCs/>
        </w:rPr>
        <w:t>26.02.2025</w:t>
      </w:r>
      <w:r w:rsidRPr="00771014">
        <w:rPr>
          <w:rFonts w:ascii="PragmaticaCTT" w:hAnsi="PragmaticaCTT"/>
          <w:b/>
          <w:bCs/>
        </w:rPr>
        <w:t xml:space="preserve"> </w:t>
      </w:r>
    </w:p>
    <w:p w14:paraId="0A707C10" w14:textId="03A26BD2" w:rsidR="00771014" w:rsidRDefault="00AC03D7" w:rsidP="00D31EA8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 xml:space="preserve">На виконання ч. 3 ст. 52 Закону України «Про акціонерні товариства» </w:t>
      </w:r>
      <w:r w:rsidR="00D31EA8">
        <w:rPr>
          <w:rFonts w:ascii="PragmaticaCTT" w:hAnsi="PragmaticaCTT"/>
        </w:rPr>
        <w:t>ПРИВАТНЕ</w:t>
      </w:r>
      <w:r w:rsidR="00D31EA8" w:rsidRPr="00383EAC">
        <w:rPr>
          <w:rFonts w:ascii="PragmaticaCTT" w:hAnsi="PragmaticaCTT"/>
        </w:rPr>
        <w:t xml:space="preserve"> АКЦІОНЕРНЕ ТОВАРИСТВО «</w:t>
      </w:r>
      <w:r w:rsidR="00D31EA8">
        <w:rPr>
          <w:rFonts w:ascii="PragmaticaCTT" w:hAnsi="PragmaticaCTT"/>
        </w:rPr>
        <w:t>КРОПИВНИЦЬКИЙ ОЛІЙНОЕКСТРАКЦІЙНИЙ ЗАВОД</w:t>
      </w:r>
      <w:r w:rsidR="00D31EA8" w:rsidRPr="00383EAC">
        <w:rPr>
          <w:rFonts w:ascii="PragmaticaCTT" w:hAnsi="PragmaticaCTT"/>
        </w:rPr>
        <w:t xml:space="preserve">» </w:t>
      </w:r>
      <w:r w:rsidR="00D31EA8">
        <w:rPr>
          <w:rFonts w:ascii="PragmaticaCTT" w:hAnsi="PragmaticaCTT"/>
        </w:rPr>
        <w:t>інформує</w:t>
      </w:r>
      <w:r w:rsidR="00D31EA8" w:rsidRPr="00383EAC">
        <w:rPr>
          <w:rFonts w:ascii="PragmaticaCTT" w:hAnsi="PragmaticaCTT"/>
        </w:rPr>
        <w:t xml:space="preserve">, що станом на </w:t>
      </w:r>
      <w:r w:rsidR="009E48E0">
        <w:rPr>
          <w:rFonts w:ascii="PragmaticaCTT" w:hAnsi="PragmaticaCTT"/>
        </w:rPr>
        <w:t>26.02.2025</w:t>
      </w:r>
      <w:r w:rsidR="00771014">
        <w:rPr>
          <w:rFonts w:ascii="PragmaticaCTT" w:hAnsi="PragmaticaCTT"/>
        </w:rPr>
        <w:t xml:space="preserve"> (</w:t>
      </w:r>
      <w:r w:rsidR="00771014" w:rsidRPr="00771014">
        <w:rPr>
          <w:rFonts w:ascii="PragmaticaCTT" w:hAnsi="PragmaticaCTT"/>
        </w:rPr>
        <w:t>дат</w:t>
      </w:r>
      <w:r w:rsidR="00771014">
        <w:rPr>
          <w:rFonts w:ascii="PragmaticaCTT" w:hAnsi="PragmaticaCTT"/>
        </w:rPr>
        <w:t>а</w:t>
      </w:r>
      <w:r w:rsidR="00771014" w:rsidRPr="00771014">
        <w:rPr>
          <w:rFonts w:ascii="PragmaticaCTT" w:hAnsi="PragmaticaCTT"/>
        </w:rPr>
        <w:t xml:space="preserve"> </w:t>
      </w:r>
      <w:r w:rsidR="00623D49" w:rsidRPr="00623D49">
        <w:rPr>
          <w:rFonts w:ascii="PragmaticaCTT" w:hAnsi="PragmaticaCTT"/>
        </w:rPr>
        <w:t>складення переліку акціонерів, які мають право на участь у загальних зборах</w:t>
      </w:r>
      <w:r w:rsidR="00771014">
        <w:rPr>
          <w:rFonts w:ascii="PragmaticaCTT" w:hAnsi="PragmaticaCTT"/>
        </w:rPr>
        <w:t xml:space="preserve">, які відбудуться </w:t>
      </w:r>
      <w:r w:rsidR="009E48E0">
        <w:rPr>
          <w:rFonts w:ascii="PragmaticaCTT" w:hAnsi="PragmaticaCTT"/>
        </w:rPr>
        <w:t>03.03.2025</w:t>
      </w:r>
      <w:r w:rsidR="00771014">
        <w:rPr>
          <w:rFonts w:ascii="PragmaticaCTT" w:hAnsi="PragmaticaCTT"/>
        </w:rPr>
        <w:t>):</w:t>
      </w:r>
    </w:p>
    <w:p w14:paraId="2AD7BB81" w14:textId="09A07DA5" w:rsidR="00771014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з</w:t>
      </w:r>
      <w:r w:rsidR="00D31EA8" w:rsidRPr="00771014">
        <w:rPr>
          <w:rFonts w:ascii="PragmaticaCTT" w:hAnsi="PragmaticaCTT"/>
        </w:rPr>
        <w:t>агальна кількість простих іменних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="00D31EA8" w:rsidRPr="00771014">
        <w:rPr>
          <w:rFonts w:ascii="PragmaticaCTT" w:hAnsi="PragmaticaCTT"/>
        </w:rPr>
        <w:t xml:space="preserve">» складає: 5 276 353 штук, </w:t>
      </w:r>
    </w:p>
    <w:p w14:paraId="2A4B51FF" w14:textId="3A358599" w:rsidR="00771014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загальна кількість голосуючих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складає: 5 234 232 штук, що становить 99,2 відсотка загальної кількості акцій </w:t>
      </w:r>
      <w:r w:rsidR="00771014" w:rsidRPr="00771014">
        <w:rPr>
          <w:rFonts w:ascii="PragmaticaCTT" w:hAnsi="PragmaticaCTT"/>
        </w:rPr>
        <w:t>ПРАТ «КРОПИВНИЦЬКИЙ ОЕЗ»</w:t>
      </w:r>
      <w:r w:rsidRPr="00771014">
        <w:rPr>
          <w:rFonts w:ascii="PragmaticaCTT" w:hAnsi="PragmaticaCTT"/>
        </w:rPr>
        <w:t xml:space="preserve">. </w:t>
      </w:r>
    </w:p>
    <w:p w14:paraId="4BC8735C" w14:textId="77777777" w:rsidR="00771014" w:rsidRDefault="00771014" w:rsidP="00771014">
      <w:pPr>
        <w:pStyle w:val="a3"/>
        <w:spacing w:line="360" w:lineRule="auto"/>
        <w:jc w:val="both"/>
        <w:rPr>
          <w:rFonts w:ascii="PragmaticaCTT" w:hAnsi="PragmaticaCTT"/>
        </w:rPr>
      </w:pPr>
    </w:p>
    <w:p w14:paraId="1D619D23" w14:textId="26956174" w:rsidR="00D31EA8" w:rsidRPr="00771014" w:rsidRDefault="00D31EA8" w:rsidP="00771014">
      <w:p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Інший тип акцій, окрім простих іменних, ПРАТ «КРОПИВНИЦЬКИЙ О</w:t>
      </w:r>
      <w:r w:rsidR="00CC061D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не випускало і не розміщувало. </w:t>
      </w:r>
    </w:p>
    <w:p w14:paraId="642E6923" w14:textId="77777777" w:rsidR="00D31EA8" w:rsidRDefault="00D31EA8" w:rsidP="00D31EA8"/>
    <w:p w14:paraId="63845754" w14:textId="77777777" w:rsidR="00552596" w:rsidRDefault="00552596"/>
    <w:sectPr w:rsidR="00552596" w:rsidSect="000B72B5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0B72B5"/>
    <w:rsid w:val="00440777"/>
    <w:rsid w:val="0045393D"/>
    <w:rsid w:val="00460AAF"/>
    <w:rsid w:val="00460AB0"/>
    <w:rsid w:val="00552596"/>
    <w:rsid w:val="00623D49"/>
    <w:rsid w:val="00771014"/>
    <w:rsid w:val="00915717"/>
    <w:rsid w:val="009E48E0"/>
    <w:rsid w:val="00AC03D7"/>
    <w:rsid w:val="00B5623C"/>
    <w:rsid w:val="00C16769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6</cp:revision>
  <dcterms:created xsi:type="dcterms:W3CDTF">2024-01-25T13:19:00Z</dcterms:created>
  <dcterms:modified xsi:type="dcterms:W3CDTF">2025-03-02T21:35:00Z</dcterms:modified>
</cp:coreProperties>
</file>