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1AAB" w14:textId="2D6261B1" w:rsidR="00552596" w:rsidRPr="00E1241F" w:rsidRDefault="00E1241F" w:rsidP="00E1241F">
      <w:pPr>
        <w:jc w:val="center"/>
        <w:rPr>
          <w:rFonts w:ascii="PragmaticaCTT" w:hAnsi="PragmaticaCTT"/>
          <w:b/>
          <w:bCs/>
        </w:rPr>
      </w:pPr>
      <w:r w:rsidRPr="00E1241F">
        <w:rPr>
          <w:rFonts w:ascii="PragmaticaCTT" w:hAnsi="PragmaticaCTT"/>
          <w:b/>
          <w:bCs/>
        </w:rPr>
        <w:t xml:space="preserve">ПЕРЕЛІК ДОКУМЕНТІВ, ЯКІ МАЄ НАДАТИ АКЦІОНЕР (ПРЕДСТАВНИК АКЦІОНЕРА) ДЛЯ ЙОГО УЧАСТІ У ДИСТАНЦІЙНИХ ПОЗАЧЕРГОВИХ ЗАГАЛЬНИХ ЗБОРАХ АКЦІОНЕРІВ ПРАТ «КРОПИВНИЦЬКИЙ ОЕЗ», ЯКІ ВІДБУДУТЬСЯ </w:t>
      </w:r>
      <w:r w:rsidR="008B3C1C">
        <w:rPr>
          <w:rFonts w:ascii="PragmaticaCTT" w:hAnsi="PragmaticaCTT"/>
          <w:b/>
          <w:bCs/>
        </w:rPr>
        <w:t>16 ЛЮТОГО 2026</w:t>
      </w:r>
      <w:r w:rsidR="008D1676" w:rsidRPr="00E1241F">
        <w:rPr>
          <w:rFonts w:ascii="PragmaticaCTT" w:hAnsi="PragmaticaCTT"/>
          <w:b/>
          <w:bCs/>
        </w:rPr>
        <w:t xml:space="preserve"> РОКУ</w:t>
      </w:r>
    </w:p>
    <w:p w14:paraId="66B371E3" w14:textId="77777777" w:rsidR="00E1241F" w:rsidRPr="00E1241F" w:rsidRDefault="00E1241F" w:rsidP="00E1241F">
      <w:pPr>
        <w:ind w:right="-142" w:firstLine="567"/>
        <w:jc w:val="both"/>
        <w:rPr>
          <w:rFonts w:ascii="PragmaticaCTT" w:hAnsi="PragmaticaCTT" w:cstheme="minorHAnsi"/>
        </w:rPr>
      </w:pPr>
      <w:r w:rsidRPr="00E1241F">
        <w:rPr>
          <w:rFonts w:ascii="PragmaticaCTT" w:hAnsi="PragmaticaCTT" w:cstheme="minorHAnsi"/>
        </w:rPr>
        <w:t xml:space="preserve">Для реєстрації акціонерів (їх представників) для участі у Загальних зборах таким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Товариства, шляхом направлення бюлетенів на адресу електронної пошти депозитарної установи, або шляхом подання бюлетенів в паперовій формі до депозитарної установи. </w:t>
      </w:r>
    </w:p>
    <w:p w14:paraId="5DB9F19E" w14:textId="77777777" w:rsidR="00E1241F" w:rsidRPr="00E1241F" w:rsidRDefault="00E1241F" w:rsidP="00E1241F">
      <w:pPr>
        <w:ind w:right="-142" w:firstLine="567"/>
        <w:jc w:val="both"/>
        <w:rPr>
          <w:rFonts w:ascii="PragmaticaCTT" w:hAnsi="PragmaticaCTT" w:cstheme="minorHAnsi"/>
        </w:rPr>
      </w:pPr>
      <w:r w:rsidRPr="00E1241F">
        <w:rPr>
          <w:rFonts w:ascii="PragmaticaCTT" w:hAnsi="PragmaticaCTT" w:cstheme="minorHAnsi"/>
        </w:rPr>
        <w:t xml:space="preserve">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також документ, що підтверджує його повноваження (засвідчену належним чином копію). </w:t>
      </w:r>
    </w:p>
    <w:p w14:paraId="24DE6EB0" w14:textId="0D24F439" w:rsidR="00E1241F" w:rsidRPr="00E1241F" w:rsidRDefault="00E1241F" w:rsidP="00E1241F">
      <w:pPr>
        <w:ind w:right="-142" w:firstLine="567"/>
        <w:jc w:val="both"/>
        <w:rPr>
          <w:rFonts w:ascii="PragmaticaCTT" w:hAnsi="PragmaticaCTT" w:cstheme="minorHAnsi"/>
          <w:highlight w:val="magenta"/>
        </w:rPr>
      </w:pPr>
      <w:r w:rsidRPr="00E1241F">
        <w:rPr>
          <w:rFonts w:ascii="PragmaticaCTT" w:hAnsi="PragmaticaCTT" w:cstheme="minorHAnsi"/>
        </w:rPr>
        <w:t>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договору, укладеного між акціонером та такою депозитарною установою та/або законодавством про депозитарну систему та/або законодавством, що регулює порядок проведення дистанційних загальних зборів акціонерів.</w:t>
      </w:r>
    </w:p>
    <w:p w14:paraId="3BD2E66B" w14:textId="77777777" w:rsidR="00E1241F" w:rsidRPr="00E1241F" w:rsidRDefault="00E1241F" w:rsidP="00E1241F">
      <w:pPr>
        <w:jc w:val="center"/>
        <w:rPr>
          <w:b/>
          <w:bCs/>
        </w:rPr>
      </w:pPr>
    </w:p>
    <w:sectPr w:rsidR="00E1241F" w:rsidRPr="00E1241F" w:rsidSect="00E1241F">
      <w:pgSz w:w="11906" w:h="16838" w:code="9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CTT">
    <w:panose1 w:val="020B0604040002020204"/>
    <w:charset w:val="CC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1F"/>
    <w:rsid w:val="00025DB6"/>
    <w:rsid w:val="001244A3"/>
    <w:rsid w:val="00257135"/>
    <w:rsid w:val="00440777"/>
    <w:rsid w:val="00460AB0"/>
    <w:rsid w:val="00552596"/>
    <w:rsid w:val="005B111F"/>
    <w:rsid w:val="008B3C1C"/>
    <w:rsid w:val="008D1676"/>
    <w:rsid w:val="00915717"/>
    <w:rsid w:val="0099432D"/>
    <w:rsid w:val="00E1241F"/>
    <w:rsid w:val="00E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83B5"/>
  <w15:chartTrackingRefBased/>
  <w15:docId w15:val="{C22BFAC9-BA60-428F-99FF-73935FD2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17"/>
  </w:style>
  <w:style w:type="paragraph" w:styleId="1">
    <w:name w:val="heading 1"/>
    <w:basedOn w:val="a"/>
    <w:next w:val="a"/>
    <w:link w:val="10"/>
    <w:uiPriority w:val="9"/>
    <w:qFormat/>
    <w:rsid w:val="00E1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4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4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4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4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41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41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4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41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4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41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124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1191</Characters>
  <Application>Microsoft Office Word</Application>
  <DocSecurity>0</DocSecurity>
  <Lines>35</Lines>
  <Paragraphs>9</Paragraphs>
  <ScaleCrop>false</ScaleCrop>
  <Company>Kernel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Суганяк Аліна</dc:creator>
  <cp:keywords/>
  <dc:description/>
  <cp:lastModifiedBy>Суганяк Аліна</cp:lastModifiedBy>
  <cp:revision>4</cp:revision>
  <dcterms:created xsi:type="dcterms:W3CDTF">2024-01-25T13:44:00Z</dcterms:created>
  <dcterms:modified xsi:type="dcterms:W3CDTF">2026-02-01T21:16:00Z</dcterms:modified>
</cp:coreProperties>
</file>